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D4A42" w14:textId="5F953889" w:rsidR="005C0B1E" w:rsidRPr="0035253C" w:rsidRDefault="00AA3BCC" w:rsidP="005C0B1E">
      <w:pPr>
        <w:autoSpaceDE w:val="0"/>
        <w:autoSpaceDN w:val="0"/>
        <w:adjustRightInd w:val="0"/>
        <w:jc w:val="right"/>
        <w:rPr>
          <w:i/>
          <w:sz w:val="28"/>
          <w:szCs w:val="28"/>
          <w:lang w:val="kk-KZ"/>
        </w:rPr>
      </w:pPr>
      <w:r w:rsidRPr="0035253C">
        <w:rPr>
          <w:i/>
          <w:sz w:val="28"/>
          <w:szCs w:val="28"/>
          <w:lang w:val="kk-KZ"/>
        </w:rPr>
        <w:t xml:space="preserve">Қосымша </w:t>
      </w:r>
      <w:r w:rsidR="005C0B1E" w:rsidRPr="0035253C">
        <w:rPr>
          <w:i/>
          <w:sz w:val="28"/>
          <w:szCs w:val="28"/>
          <w:lang w:val="kk-KZ"/>
        </w:rPr>
        <w:t>2</w:t>
      </w:r>
    </w:p>
    <w:p w14:paraId="27B68E82" w14:textId="77777777" w:rsidR="005C0B1E" w:rsidRPr="0035253C" w:rsidRDefault="005C0B1E" w:rsidP="005C0B1E">
      <w:pPr>
        <w:autoSpaceDE w:val="0"/>
        <w:autoSpaceDN w:val="0"/>
        <w:adjustRightInd w:val="0"/>
        <w:jc w:val="center"/>
        <w:rPr>
          <w:b/>
          <w:bCs/>
          <w:kern w:val="36"/>
          <w:lang w:val="kk-KZ"/>
        </w:rPr>
      </w:pPr>
    </w:p>
    <w:p w14:paraId="550043D8" w14:textId="64A65352" w:rsidR="005C0B1E" w:rsidRPr="0035253C" w:rsidRDefault="0035253C" w:rsidP="005C0B1E">
      <w:pPr>
        <w:tabs>
          <w:tab w:val="left" w:pos="2955"/>
        </w:tabs>
        <w:jc w:val="center"/>
        <w:rPr>
          <w:b/>
          <w:lang w:val="kk-KZ"/>
        </w:rPr>
      </w:pPr>
      <w:r w:rsidRPr="0035253C">
        <w:rPr>
          <w:b/>
          <w:lang w:val="kk-KZ"/>
        </w:rPr>
        <w:t>«Инфекцияға қарсы препараттардың ғылыми орталығы» АҚ</w:t>
      </w:r>
      <w:r w:rsidR="001C1B7B" w:rsidRPr="0035253C">
        <w:rPr>
          <w:b/>
          <w:lang w:val="kk-KZ"/>
        </w:rPr>
        <w:br/>
        <w:t>«Үздік жас ғалым» конкурсына қатысушының</w:t>
      </w:r>
      <w:r w:rsidR="001C1B7B" w:rsidRPr="0035253C">
        <w:rPr>
          <w:b/>
          <w:lang w:val="kk-KZ"/>
        </w:rPr>
        <w:br/>
        <w:t>ғылыми қызметін рейтингтік бағалау критерийлері</w:t>
      </w:r>
    </w:p>
    <w:p w14:paraId="21A2BB78" w14:textId="77777777" w:rsidR="003F0DEA" w:rsidRPr="0035253C" w:rsidRDefault="003F0DEA" w:rsidP="005C0B1E">
      <w:pPr>
        <w:tabs>
          <w:tab w:val="left" w:pos="2955"/>
        </w:tabs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687"/>
        <w:gridCol w:w="1268"/>
        <w:gridCol w:w="1364"/>
        <w:gridCol w:w="1269"/>
      </w:tblGrid>
      <w:tr w:rsidR="005C0B1E" w:rsidRPr="0035253C" w14:paraId="619343A4" w14:textId="77777777" w:rsidTr="00471571">
        <w:trPr>
          <w:trHeight w:val="435"/>
        </w:trPr>
        <w:tc>
          <w:tcPr>
            <w:tcW w:w="756" w:type="dxa"/>
            <w:vMerge w:val="restart"/>
          </w:tcPr>
          <w:p w14:paraId="06378918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№ п/п</w:t>
            </w:r>
          </w:p>
        </w:tc>
        <w:tc>
          <w:tcPr>
            <w:tcW w:w="4687" w:type="dxa"/>
            <w:vMerge w:val="restart"/>
          </w:tcPr>
          <w:p w14:paraId="1B93061C" w14:textId="66EE5474" w:rsidR="005C0B1E" w:rsidRPr="0035253C" w:rsidRDefault="001C1B7B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Рейтингтік бағалау көрсеткіштері</w:t>
            </w:r>
          </w:p>
        </w:tc>
        <w:tc>
          <w:tcPr>
            <w:tcW w:w="1268" w:type="dxa"/>
            <w:vMerge w:val="restart"/>
          </w:tcPr>
          <w:p w14:paraId="725E0FF9" w14:textId="48368873" w:rsidR="005C0B1E" w:rsidRPr="0035253C" w:rsidRDefault="001C1B7B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Ғылыми жұмыс бірлігі</w:t>
            </w:r>
          </w:p>
        </w:tc>
        <w:tc>
          <w:tcPr>
            <w:tcW w:w="2633" w:type="dxa"/>
            <w:gridSpan w:val="2"/>
          </w:tcPr>
          <w:p w14:paraId="1D97BF51" w14:textId="2DF8065D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Балл</w:t>
            </w:r>
          </w:p>
        </w:tc>
      </w:tr>
      <w:tr w:rsidR="005C0B1E" w:rsidRPr="0035253C" w14:paraId="7BCED3C0" w14:textId="77777777" w:rsidTr="00471571">
        <w:trPr>
          <w:trHeight w:val="378"/>
        </w:trPr>
        <w:tc>
          <w:tcPr>
            <w:tcW w:w="756" w:type="dxa"/>
            <w:vMerge/>
          </w:tcPr>
          <w:p w14:paraId="6996D3C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4687" w:type="dxa"/>
            <w:vMerge/>
          </w:tcPr>
          <w:p w14:paraId="5A475408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268" w:type="dxa"/>
            <w:vMerge/>
          </w:tcPr>
          <w:p w14:paraId="7D6F8F78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3BDFE342" w14:textId="7D2E9E74" w:rsidR="005C0B1E" w:rsidRPr="0035253C" w:rsidRDefault="001C1B7B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әрбір бірлік үшін</w:t>
            </w:r>
          </w:p>
        </w:tc>
        <w:tc>
          <w:tcPr>
            <w:tcW w:w="1269" w:type="dxa"/>
          </w:tcPr>
          <w:p w14:paraId="171E2DC6" w14:textId="72428755" w:rsidR="005C0B1E" w:rsidRPr="0035253C" w:rsidRDefault="001C1B7B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Нақты</w:t>
            </w:r>
          </w:p>
        </w:tc>
      </w:tr>
      <w:tr w:rsidR="005C0B1E" w:rsidRPr="0035253C" w14:paraId="52D14F83" w14:textId="77777777" w:rsidTr="00471571">
        <w:tc>
          <w:tcPr>
            <w:tcW w:w="756" w:type="dxa"/>
          </w:tcPr>
          <w:p w14:paraId="489E7040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1</w:t>
            </w:r>
          </w:p>
        </w:tc>
        <w:tc>
          <w:tcPr>
            <w:tcW w:w="8588" w:type="dxa"/>
            <w:gridSpan w:val="4"/>
          </w:tcPr>
          <w:p w14:paraId="014518B4" w14:textId="0BD92F68" w:rsidR="005C0B1E" w:rsidRPr="0035253C" w:rsidRDefault="001C1B7B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Мақалалар</w:t>
            </w:r>
          </w:p>
        </w:tc>
      </w:tr>
      <w:tr w:rsidR="005C0B1E" w:rsidRPr="0035253C" w14:paraId="2399ED3C" w14:textId="77777777" w:rsidTr="00471571">
        <w:tc>
          <w:tcPr>
            <w:tcW w:w="756" w:type="dxa"/>
          </w:tcPr>
          <w:p w14:paraId="42E42F2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1.1.</w:t>
            </w:r>
          </w:p>
        </w:tc>
        <w:tc>
          <w:tcPr>
            <w:tcW w:w="4687" w:type="dxa"/>
          </w:tcPr>
          <w:p w14:paraId="46F2CDCE" w14:textId="7C95D5B0" w:rsidR="005C0B1E" w:rsidRPr="0035253C" w:rsidRDefault="001C1B7B" w:rsidP="0035253C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b/>
                <w:lang w:val="kk-KZ"/>
              </w:rPr>
              <w:t xml:space="preserve">Конкурсқа өтінім берген сәтте Scopus деректер базасында индекстелетін журналдарда (құжат түрі: Article және Review) жарияланған мақалалардың жалпы саны. Үміткер тарапынан </w:t>
            </w:r>
            <w:r w:rsidR="0035253C">
              <w:rPr>
                <w:b/>
                <w:lang w:val="kk-KZ"/>
              </w:rPr>
              <w:t>ИҚПҒО</w:t>
            </w:r>
            <w:r w:rsidRPr="0035253C">
              <w:rPr>
                <w:b/>
                <w:lang w:val="kk-KZ"/>
              </w:rPr>
              <w:t xml:space="preserve"> (</w:t>
            </w:r>
            <w:r w:rsidR="0035253C" w:rsidRPr="0035253C">
              <w:rPr>
                <w:b/>
                <w:lang w:val="kk-KZ"/>
              </w:rPr>
              <w:t>Scientific Center</w:t>
            </w:r>
            <w:r w:rsidR="0035253C">
              <w:rPr>
                <w:b/>
                <w:lang w:val="kk-KZ"/>
              </w:rPr>
              <w:t xml:space="preserve"> Anti</w:t>
            </w:r>
            <w:r w:rsidR="0035253C" w:rsidRPr="0035253C">
              <w:rPr>
                <w:b/>
                <w:lang w:val="kk-KZ"/>
              </w:rPr>
              <w:t>infectious Drugs</w:t>
            </w:r>
            <w:r w:rsidRPr="0035253C">
              <w:rPr>
                <w:b/>
                <w:lang w:val="kk-KZ"/>
              </w:rPr>
              <w:t>) аффилиациясы көрсетілуі тиіс.</w:t>
            </w:r>
          </w:p>
        </w:tc>
        <w:tc>
          <w:tcPr>
            <w:tcW w:w="1268" w:type="dxa"/>
          </w:tcPr>
          <w:p w14:paraId="6BCE265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5EA27F0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</w:p>
        </w:tc>
        <w:tc>
          <w:tcPr>
            <w:tcW w:w="1269" w:type="dxa"/>
          </w:tcPr>
          <w:p w14:paraId="1AF0D14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4CE45F49" w14:textId="77777777" w:rsidTr="00471571">
        <w:tc>
          <w:tcPr>
            <w:tcW w:w="756" w:type="dxa"/>
          </w:tcPr>
          <w:p w14:paraId="632ED91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1.1.1.</w:t>
            </w:r>
          </w:p>
        </w:tc>
        <w:tc>
          <w:tcPr>
            <w:tcW w:w="4687" w:type="dxa"/>
          </w:tcPr>
          <w:p w14:paraId="174BD77F" w14:textId="389C26DD" w:rsidR="005C0B1E" w:rsidRPr="0035253C" w:rsidRDefault="001C1B7B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lang w:val="kk-KZ"/>
              </w:rPr>
              <w:t>Q1 (percentile 75–99) квартиліндегі мақалалар саны (scopus.com сайтындағы мақалаға сілтеме көрсетіледі)</w:t>
            </w:r>
          </w:p>
        </w:tc>
        <w:tc>
          <w:tcPr>
            <w:tcW w:w="1268" w:type="dxa"/>
          </w:tcPr>
          <w:p w14:paraId="5396F22F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60D5E71D" w14:textId="77777777" w:rsidR="005C0B1E" w:rsidRPr="0035253C" w:rsidRDefault="005C0B1E" w:rsidP="00471571">
            <w:pPr>
              <w:tabs>
                <w:tab w:val="left" w:pos="1396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400</w:t>
            </w:r>
          </w:p>
        </w:tc>
        <w:tc>
          <w:tcPr>
            <w:tcW w:w="1269" w:type="dxa"/>
          </w:tcPr>
          <w:p w14:paraId="09102EE9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bookmarkStart w:id="0" w:name="_GoBack"/>
            <w:bookmarkEnd w:id="0"/>
          </w:p>
        </w:tc>
      </w:tr>
      <w:tr w:rsidR="005C0B1E" w:rsidRPr="0035253C" w14:paraId="4445A66F" w14:textId="77777777" w:rsidTr="00471571">
        <w:tc>
          <w:tcPr>
            <w:tcW w:w="756" w:type="dxa"/>
          </w:tcPr>
          <w:p w14:paraId="702847A9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1.1.2.</w:t>
            </w:r>
          </w:p>
        </w:tc>
        <w:tc>
          <w:tcPr>
            <w:tcW w:w="4687" w:type="dxa"/>
          </w:tcPr>
          <w:p w14:paraId="54521DEC" w14:textId="20021086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Q2 (percentile 50–74) квартиліндегі мақалалар саны(scopus.com сайтындағы мақалаға сілтеме көрсетіледі)</w:t>
            </w:r>
          </w:p>
        </w:tc>
        <w:tc>
          <w:tcPr>
            <w:tcW w:w="1268" w:type="dxa"/>
          </w:tcPr>
          <w:p w14:paraId="6D52C69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1B988EB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250</w:t>
            </w:r>
          </w:p>
        </w:tc>
        <w:tc>
          <w:tcPr>
            <w:tcW w:w="1269" w:type="dxa"/>
          </w:tcPr>
          <w:p w14:paraId="46A85EB2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6C3DE454" w14:textId="77777777" w:rsidTr="00471571">
        <w:tc>
          <w:tcPr>
            <w:tcW w:w="756" w:type="dxa"/>
          </w:tcPr>
          <w:p w14:paraId="3F0ECD03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1.1.3.</w:t>
            </w:r>
          </w:p>
        </w:tc>
        <w:tc>
          <w:tcPr>
            <w:tcW w:w="4687" w:type="dxa"/>
          </w:tcPr>
          <w:p w14:paraId="35DBBA04" w14:textId="0A409B62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Q3 (percentile 25–49) квартиліндегі мақалалар саны(scopus.com сайтындағы мақалаға сілтеме көрсетіледі)</w:t>
            </w:r>
          </w:p>
        </w:tc>
        <w:tc>
          <w:tcPr>
            <w:tcW w:w="1268" w:type="dxa"/>
          </w:tcPr>
          <w:p w14:paraId="497C01B2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3559E620" w14:textId="77777777" w:rsidR="005C0B1E" w:rsidRPr="0035253C" w:rsidRDefault="005C0B1E" w:rsidP="00471571">
            <w:pPr>
              <w:tabs>
                <w:tab w:val="left" w:pos="1396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150</w:t>
            </w:r>
          </w:p>
        </w:tc>
        <w:tc>
          <w:tcPr>
            <w:tcW w:w="1269" w:type="dxa"/>
          </w:tcPr>
          <w:p w14:paraId="54DE3902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65B4F2D8" w14:textId="77777777" w:rsidTr="00471571">
        <w:tc>
          <w:tcPr>
            <w:tcW w:w="756" w:type="dxa"/>
          </w:tcPr>
          <w:p w14:paraId="1D6D6C38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1.1.4.</w:t>
            </w:r>
          </w:p>
        </w:tc>
        <w:tc>
          <w:tcPr>
            <w:tcW w:w="4687" w:type="dxa"/>
          </w:tcPr>
          <w:p w14:paraId="09DD6402" w14:textId="6B95A2A4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Q4 (percentile 1–24) квартиліндегі мақалалар саны(scopus.com сайтындағы мақалаға сілтеме көрсетіледі)</w:t>
            </w:r>
          </w:p>
        </w:tc>
        <w:tc>
          <w:tcPr>
            <w:tcW w:w="1268" w:type="dxa"/>
          </w:tcPr>
          <w:p w14:paraId="0D525508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2A94BF24" w14:textId="77777777" w:rsidR="005C0B1E" w:rsidRPr="0035253C" w:rsidRDefault="005C0B1E" w:rsidP="00471571">
            <w:pPr>
              <w:tabs>
                <w:tab w:val="left" w:pos="1396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100</w:t>
            </w:r>
          </w:p>
        </w:tc>
        <w:tc>
          <w:tcPr>
            <w:tcW w:w="1269" w:type="dxa"/>
          </w:tcPr>
          <w:p w14:paraId="27759A80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536A0EB2" w14:textId="77777777" w:rsidTr="00471571">
        <w:tc>
          <w:tcPr>
            <w:tcW w:w="756" w:type="dxa"/>
          </w:tcPr>
          <w:p w14:paraId="69D53A3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1.1.</w:t>
            </w:r>
          </w:p>
        </w:tc>
        <w:tc>
          <w:tcPr>
            <w:tcW w:w="4687" w:type="dxa"/>
          </w:tcPr>
          <w:p w14:paraId="562FC306" w14:textId="1DD31E34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b/>
                <w:lang w:val="kk-KZ"/>
              </w:rPr>
              <w:t>Жиынтық SJR</w:t>
            </w:r>
            <w:r w:rsidRPr="0035253C">
              <w:rPr>
                <w:b/>
                <w:lang w:val="kk-KZ"/>
              </w:rPr>
              <w:br/>
              <w:t>(Article және Review құжат түрі бойынша жарияланған мақалалар басылған журналдардың SJR көрсеткіштерінің жиынтығы).</w:t>
            </w:r>
            <w:r w:rsidRPr="0035253C">
              <w:rPr>
                <w:b/>
                <w:lang w:val="kk-KZ"/>
              </w:rPr>
              <w:br/>
              <w:t xml:space="preserve">Scopus базасында индекстелген, өтінім беру сәтінде көрсетілген аффилиация – </w:t>
            </w:r>
            <w:r w:rsidR="0035253C" w:rsidRPr="0035253C">
              <w:rPr>
                <w:b/>
                <w:lang w:val="kk-KZ"/>
              </w:rPr>
              <w:t>ИҚПҒО</w:t>
            </w:r>
            <w:r w:rsidRPr="0035253C">
              <w:rPr>
                <w:b/>
                <w:lang w:val="kk-KZ"/>
              </w:rPr>
              <w:t>.</w:t>
            </w:r>
          </w:p>
        </w:tc>
        <w:tc>
          <w:tcPr>
            <w:tcW w:w="1268" w:type="dxa"/>
          </w:tcPr>
          <w:p w14:paraId="01598FD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63EF78E7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1000</w:t>
            </w:r>
          </w:p>
        </w:tc>
        <w:tc>
          <w:tcPr>
            <w:tcW w:w="1269" w:type="dxa"/>
          </w:tcPr>
          <w:p w14:paraId="74FE1B4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4BDF7704" w14:textId="77777777" w:rsidTr="00471571">
        <w:tc>
          <w:tcPr>
            <w:tcW w:w="756" w:type="dxa"/>
          </w:tcPr>
          <w:p w14:paraId="26C2A5A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1.2.</w:t>
            </w:r>
          </w:p>
        </w:tc>
        <w:tc>
          <w:tcPr>
            <w:tcW w:w="4687" w:type="dxa"/>
          </w:tcPr>
          <w:p w14:paraId="145982C3" w14:textId="4FB4662C" w:rsidR="005C0B1E" w:rsidRPr="0035253C" w:rsidRDefault="001C1B7B" w:rsidP="00471571">
            <w:pPr>
              <w:tabs>
                <w:tab w:val="left" w:pos="2955"/>
              </w:tabs>
              <w:rPr>
                <w:bCs/>
                <w:lang w:val="kk-KZ"/>
              </w:rPr>
            </w:pPr>
            <w:r w:rsidRPr="0035253C">
              <w:rPr>
                <w:bCs/>
                <w:lang w:val="kk-KZ"/>
              </w:rPr>
              <w:t>ҚР Ғылым және жоғары білім министрлігінің Ғылым және жоғары білім сапасын қамтамасыз ету комитеті ұсынған рецензияланатын журналдарда жарияланған мақалалар</w:t>
            </w:r>
          </w:p>
        </w:tc>
        <w:tc>
          <w:tcPr>
            <w:tcW w:w="1268" w:type="dxa"/>
          </w:tcPr>
          <w:p w14:paraId="48FA21D2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3EF04AD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</w:t>
            </w:r>
          </w:p>
        </w:tc>
        <w:tc>
          <w:tcPr>
            <w:tcW w:w="1269" w:type="dxa"/>
          </w:tcPr>
          <w:p w14:paraId="23749E09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269A8CE4" w14:textId="77777777" w:rsidTr="00471571">
        <w:tc>
          <w:tcPr>
            <w:tcW w:w="756" w:type="dxa"/>
          </w:tcPr>
          <w:p w14:paraId="56E5B3B0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2</w:t>
            </w:r>
          </w:p>
        </w:tc>
        <w:tc>
          <w:tcPr>
            <w:tcW w:w="8588" w:type="dxa"/>
            <w:gridSpan w:val="4"/>
          </w:tcPr>
          <w:p w14:paraId="452B3B9B" w14:textId="77B57AA5" w:rsidR="005C0B1E" w:rsidRPr="0035253C" w:rsidRDefault="001C1B7B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Монографиялар / Монография тараулары</w:t>
            </w:r>
          </w:p>
        </w:tc>
      </w:tr>
      <w:tr w:rsidR="005C0B1E" w:rsidRPr="0035253C" w14:paraId="66C04B09" w14:textId="77777777" w:rsidTr="00471571">
        <w:tc>
          <w:tcPr>
            <w:tcW w:w="756" w:type="dxa"/>
          </w:tcPr>
          <w:p w14:paraId="121BC9A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2.1.</w:t>
            </w:r>
          </w:p>
        </w:tc>
        <w:tc>
          <w:tcPr>
            <w:tcW w:w="4687" w:type="dxa"/>
          </w:tcPr>
          <w:p w14:paraId="4F14597F" w14:textId="38C22DAC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 xml:space="preserve">Scopus базасында индекстелген монографиялар (құжат түрі: Book), аффилиация – </w:t>
            </w:r>
            <w:r w:rsidR="0035253C" w:rsidRPr="0035253C">
              <w:rPr>
                <w:lang w:val="kk-KZ"/>
              </w:rPr>
              <w:t>ИҚПҒО</w:t>
            </w:r>
            <w:r w:rsidRPr="0035253C">
              <w:rPr>
                <w:lang w:val="kk-KZ"/>
              </w:rPr>
              <w:t>, scopus.com сайтындағы сілтемесімен</w:t>
            </w:r>
          </w:p>
        </w:tc>
        <w:tc>
          <w:tcPr>
            <w:tcW w:w="1268" w:type="dxa"/>
          </w:tcPr>
          <w:p w14:paraId="5ABA35B3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34AB08B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100</w:t>
            </w:r>
          </w:p>
        </w:tc>
        <w:tc>
          <w:tcPr>
            <w:tcW w:w="1269" w:type="dxa"/>
          </w:tcPr>
          <w:p w14:paraId="2079410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6FA158DD" w14:textId="77777777" w:rsidTr="00471571">
        <w:tc>
          <w:tcPr>
            <w:tcW w:w="756" w:type="dxa"/>
          </w:tcPr>
          <w:p w14:paraId="7A0B798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2.2.</w:t>
            </w:r>
          </w:p>
        </w:tc>
        <w:tc>
          <w:tcPr>
            <w:tcW w:w="4687" w:type="dxa"/>
          </w:tcPr>
          <w:p w14:paraId="2542010B" w14:textId="4F37FFBE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 xml:space="preserve">Scopus базасында индекстелген монография тараулары (құжат түрі: Chapter), аффилиация – </w:t>
            </w:r>
            <w:r w:rsidR="0035253C" w:rsidRPr="0035253C">
              <w:rPr>
                <w:lang w:val="kk-KZ"/>
              </w:rPr>
              <w:t>ИҚПҒО</w:t>
            </w:r>
            <w:r w:rsidRPr="0035253C">
              <w:rPr>
                <w:lang w:val="kk-KZ"/>
              </w:rPr>
              <w:t xml:space="preserve">, </w:t>
            </w:r>
            <w:r w:rsidRPr="0035253C">
              <w:rPr>
                <w:lang w:val="kk-KZ"/>
              </w:rPr>
              <w:lastRenderedPageBreak/>
              <w:t>scopus.com сайтындағы сілтемесімен</w:t>
            </w:r>
          </w:p>
        </w:tc>
        <w:tc>
          <w:tcPr>
            <w:tcW w:w="1268" w:type="dxa"/>
          </w:tcPr>
          <w:p w14:paraId="702EC41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4D263A17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50</w:t>
            </w:r>
          </w:p>
        </w:tc>
        <w:tc>
          <w:tcPr>
            <w:tcW w:w="1269" w:type="dxa"/>
          </w:tcPr>
          <w:p w14:paraId="4E8F6EFA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591C7BA6" w14:textId="77777777" w:rsidTr="00471571">
        <w:tc>
          <w:tcPr>
            <w:tcW w:w="756" w:type="dxa"/>
          </w:tcPr>
          <w:p w14:paraId="1BDB13A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lastRenderedPageBreak/>
              <w:t>2.3.</w:t>
            </w:r>
          </w:p>
        </w:tc>
        <w:tc>
          <w:tcPr>
            <w:tcW w:w="4687" w:type="dxa"/>
          </w:tcPr>
          <w:p w14:paraId="3E8D5012" w14:textId="12DED0B3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 xml:space="preserve">Scopus базасында индекстелген конференция материалдарында жарияланған еңбектер (құжат түрі: Conference Paper), аффилиация – </w:t>
            </w:r>
            <w:r w:rsidR="0035253C" w:rsidRPr="0035253C">
              <w:rPr>
                <w:lang w:val="kk-KZ"/>
              </w:rPr>
              <w:t>ИҚПҒО</w:t>
            </w:r>
            <w:r w:rsidRPr="0035253C">
              <w:rPr>
                <w:lang w:val="kk-KZ"/>
              </w:rPr>
              <w:t>, scopus.com сайтындағы сілтемесімен</w:t>
            </w:r>
          </w:p>
        </w:tc>
        <w:tc>
          <w:tcPr>
            <w:tcW w:w="1268" w:type="dxa"/>
          </w:tcPr>
          <w:p w14:paraId="4E45A60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60FFD63A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50</w:t>
            </w:r>
          </w:p>
        </w:tc>
        <w:tc>
          <w:tcPr>
            <w:tcW w:w="1269" w:type="dxa"/>
          </w:tcPr>
          <w:p w14:paraId="51CA4DE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66A5313C" w14:textId="77777777" w:rsidTr="00471571">
        <w:tc>
          <w:tcPr>
            <w:tcW w:w="756" w:type="dxa"/>
          </w:tcPr>
          <w:p w14:paraId="34C0877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3</w:t>
            </w:r>
          </w:p>
        </w:tc>
        <w:tc>
          <w:tcPr>
            <w:tcW w:w="4687" w:type="dxa"/>
          </w:tcPr>
          <w:p w14:paraId="591AADBC" w14:textId="094DFCCD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b/>
                <w:lang w:val="kk-KZ"/>
              </w:rPr>
              <w:t>Scopus деректер базасы бойынша Хирш индексі (автор профиліне scopus.com сайтында сілтеме көрсетіледі)</w:t>
            </w:r>
          </w:p>
        </w:tc>
        <w:tc>
          <w:tcPr>
            <w:tcW w:w="1268" w:type="dxa"/>
          </w:tcPr>
          <w:p w14:paraId="6F87F1A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4D4E137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</w:t>
            </w:r>
          </w:p>
        </w:tc>
        <w:tc>
          <w:tcPr>
            <w:tcW w:w="1269" w:type="dxa"/>
          </w:tcPr>
          <w:p w14:paraId="474CC16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0E398030" w14:textId="77777777" w:rsidTr="00471571">
        <w:tc>
          <w:tcPr>
            <w:tcW w:w="756" w:type="dxa"/>
          </w:tcPr>
          <w:p w14:paraId="6A5EC54D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3</w:t>
            </w:r>
          </w:p>
        </w:tc>
        <w:tc>
          <w:tcPr>
            <w:tcW w:w="8588" w:type="dxa"/>
            <w:gridSpan w:val="4"/>
          </w:tcPr>
          <w:p w14:paraId="50C41A80" w14:textId="4C72586A" w:rsidR="005C0B1E" w:rsidRPr="0035253C" w:rsidRDefault="001C1B7B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Қорғау құжаттары</w:t>
            </w:r>
            <w:r w:rsidR="005C0B1E" w:rsidRPr="0035253C">
              <w:rPr>
                <w:b/>
                <w:lang w:val="kk-KZ"/>
              </w:rPr>
              <w:t>:</w:t>
            </w:r>
          </w:p>
        </w:tc>
      </w:tr>
      <w:tr w:rsidR="005C0B1E" w:rsidRPr="0035253C" w14:paraId="265F16AA" w14:textId="77777777" w:rsidTr="00471571">
        <w:tc>
          <w:tcPr>
            <w:tcW w:w="756" w:type="dxa"/>
          </w:tcPr>
          <w:p w14:paraId="4EF76330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3.1.</w:t>
            </w:r>
          </w:p>
        </w:tc>
        <w:tc>
          <w:tcPr>
            <w:tcW w:w="4687" w:type="dxa"/>
          </w:tcPr>
          <w:p w14:paraId="03A519A8" w14:textId="2ED746F5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Өнертабысқа патент</w:t>
            </w:r>
          </w:p>
        </w:tc>
        <w:tc>
          <w:tcPr>
            <w:tcW w:w="1268" w:type="dxa"/>
          </w:tcPr>
          <w:p w14:paraId="6FD6071D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00DBCF83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50</w:t>
            </w:r>
          </w:p>
        </w:tc>
        <w:tc>
          <w:tcPr>
            <w:tcW w:w="1269" w:type="dxa"/>
          </w:tcPr>
          <w:p w14:paraId="0BB47E5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49BB18E1" w14:textId="77777777" w:rsidTr="00471571">
        <w:tc>
          <w:tcPr>
            <w:tcW w:w="756" w:type="dxa"/>
          </w:tcPr>
          <w:p w14:paraId="28F534F0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3.2.</w:t>
            </w:r>
          </w:p>
        </w:tc>
        <w:tc>
          <w:tcPr>
            <w:tcW w:w="4687" w:type="dxa"/>
          </w:tcPr>
          <w:p w14:paraId="61FCADB8" w14:textId="4A6DD83D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Авторлық куәлік</w:t>
            </w:r>
          </w:p>
        </w:tc>
        <w:tc>
          <w:tcPr>
            <w:tcW w:w="1268" w:type="dxa"/>
          </w:tcPr>
          <w:p w14:paraId="35A15BD3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0A4C8612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20</w:t>
            </w:r>
          </w:p>
        </w:tc>
        <w:tc>
          <w:tcPr>
            <w:tcW w:w="1269" w:type="dxa"/>
          </w:tcPr>
          <w:p w14:paraId="34C020E7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4FC2F56E" w14:textId="77777777" w:rsidTr="00471571">
        <w:tc>
          <w:tcPr>
            <w:tcW w:w="756" w:type="dxa"/>
          </w:tcPr>
          <w:p w14:paraId="29B65D3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4</w:t>
            </w:r>
          </w:p>
        </w:tc>
        <w:tc>
          <w:tcPr>
            <w:tcW w:w="8588" w:type="dxa"/>
            <w:gridSpan w:val="4"/>
          </w:tcPr>
          <w:p w14:paraId="5422A28E" w14:textId="6660134F" w:rsidR="005C0B1E" w:rsidRPr="0035253C" w:rsidRDefault="001C1B7B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Диссертация қорғау</w:t>
            </w:r>
            <w:r w:rsidR="005C0B1E" w:rsidRPr="0035253C">
              <w:rPr>
                <w:b/>
                <w:lang w:val="kk-KZ"/>
              </w:rPr>
              <w:t>:</w:t>
            </w:r>
          </w:p>
        </w:tc>
      </w:tr>
      <w:tr w:rsidR="005C0B1E" w:rsidRPr="0035253C" w14:paraId="674B19AE" w14:textId="77777777" w:rsidTr="00471571">
        <w:tc>
          <w:tcPr>
            <w:tcW w:w="756" w:type="dxa"/>
          </w:tcPr>
          <w:p w14:paraId="054E609F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4.1.</w:t>
            </w:r>
          </w:p>
        </w:tc>
        <w:tc>
          <w:tcPr>
            <w:tcW w:w="4687" w:type="dxa"/>
          </w:tcPr>
          <w:p w14:paraId="2ADD5734" w14:textId="6D060B13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Докторлық диссертация</w:t>
            </w:r>
          </w:p>
        </w:tc>
        <w:tc>
          <w:tcPr>
            <w:tcW w:w="1268" w:type="dxa"/>
          </w:tcPr>
          <w:p w14:paraId="08673C83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7B89202A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100</w:t>
            </w:r>
          </w:p>
        </w:tc>
        <w:tc>
          <w:tcPr>
            <w:tcW w:w="1269" w:type="dxa"/>
          </w:tcPr>
          <w:p w14:paraId="56A3DC6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32E6A2DA" w14:textId="77777777" w:rsidTr="00471571">
        <w:tc>
          <w:tcPr>
            <w:tcW w:w="756" w:type="dxa"/>
          </w:tcPr>
          <w:p w14:paraId="4725263D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4.2.</w:t>
            </w:r>
          </w:p>
        </w:tc>
        <w:tc>
          <w:tcPr>
            <w:tcW w:w="4687" w:type="dxa"/>
          </w:tcPr>
          <w:p w14:paraId="7738DFED" w14:textId="1E4CE1A5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Кандидаттық диссертация, PhD</w:t>
            </w:r>
          </w:p>
        </w:tc>
        <w:tc>
          <w:tcPr>
            <w:tcW w:w="1268" w:type="dxa"/>
          </w:tcPr>
          <w:p w14:paraId="5BF38B4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2932BFC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50</w:t>
            </w:r>
          </w:p>
        </w:tc>
        <w:tc>
          <w:tcPr>
            <w:tcW w:w="1269" w:type="dxa"/>
          </w:tcPr>
          <w:p w14:paraId="1AF48D8A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26D696F4" w14:textId="77777777" w:rsidTr="00471571">
        <w:tc>
          <w:tcPr>
            <w:tcW w:w="756" w:type="dxa"/>
          </w:tcPr>
          <w:p w14:paraId="5502561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5</w:t>
            </w:r>
          </w:p>
        </w:tc>
        <w:tc>
          <w:tcPr>
            <w:tcW w:w="8588" w:type="dxa"/>
            <w:gridSpan w:val="4"/>
          </w:tcPr>
          <w:p w14:paraId="55AE9D55" w14:textId="571DB866" w:rsidR="005C0B1E" w:rsidRPr="0035253C" w:rsidRDefault="001C1B7B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Конференция баяндамаларының тезистері</w:t>
            </w:r>
            <w:r w:rsidR="005C0B1E" w:rsidRPr="0035253C">
              <w:rPr>
                <w:b/>
                <w:lang w:val="kk-KZ"/>
              </w:rPr>
              <w:t>:</w:t>
            </w:r>
          </w:p>
        </w:tc>
      </w:tr>
      <w:tr w:rsidR="005C0B1E" w:rsidRPr="0035253C" w14:paraId="32AA4F25" w14:textId="77777777" w:rsidTr="00471571">
        <w:tc>
          <w:tcPr>
            <w:tcW w:w="756" w:type="dxa"/>
          </w:tcPr>
          <w:p w14:paraId="1169D6A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5.1.</w:t>
            </w:r>
          </w:p>
        </w:tc>
        <w:tc>
          <w:tcPr>
            <w:tcW w:w="4687" w:type="dxa"/>
          </w:tcPr>
          <w:p w14:paraId="245C6723" w14:textId="30AFCF41" w:rsidR="005C0B1E" w:rsidRPr="0035253C" w:rsidRDefault="001C1B7B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Халықаралық деңгейдегі ғылыми конференциялар, семинарлар, симпозиум материалдарында жарияланған тезистер (ұйымдастырушы сайтындағы сілтеме немесе DOI көрсетіледі)</w:t>
            </w:r>
          </w:p>
        </w:tc>
        <w:tc>
          <w:tcPr>
            <w:tcW w:w="1268" w:type="dxa"/>
          </w:tcPr>
          <w:p w14:paraId="07ED7279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3B4D4DBF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</w:t>
            </w:r>
          </w:p>
        </w:tc>
        <w:tc>
          <w:tcPr>
            <w:tcW w:w="1269" w:type="dxa"/>
          </w:tcPr>
          <w:p w14:paraId="1FAC5E4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130BC4B2" w14:textId="77777777" w:rsidTr="00471571">
        <w:tc>
          <w:tcPr>
            <w:tcW w:w="756" w:type="dxa"/>
          </w:tcPr>
          <w:p w14:paraId="4AAB077F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5.2.</w:t>
            </w:r>
          </w:p>
        </w:tc>
        <w:tc>
          <w:tcPr>
            <w:tcW w:w="4687" w:type="dxa"/>
          </w:tcPr>
          <w:p w14:paraId="1E4B70CD" w14:textId="69763867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Республикалық деңгейдегі ғылыми конференциялар, семинарлар, симпозиум материалдарында жарияланған тезистер (сілтеме немесе DOI көрсетіледі)</w:t>
            </w:r>
          </w:p>
        </w:tc>
        <w:tc>
          <w:tcPr>
            <w:tcW w:w="1268" w:type="dxa"/>
          </w:tcPr>
          <w:p w14:paraId="4F331DE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770EC79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4</w:t>
            </w:r>
          </w:p>
        </w:tc>
        <w:tc>
          <w:tcPr>
            <w:tcW w:w="1269" w:type="dxa"/>
          </w:tcPr>
          <w:p w14:paraId="0D0BA6D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1B2D0732" w14:textId="77777777" w:rsidTr="00471571">
        <w:tc>
          <w:tcPr>
            <w:tcW w:w="756" w:type="dxa"/>
          </w:tcPr>
          <w:p w14:paraId="4585A48D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6</w:t>
            </w:r>
          </w:p>
        </w:tc>
        <w:tc>
          <w:tcPr>
            <w:tcW w:w="8588" w:type="dxa"/>
            <w:gridSpan w:val="4"/>
          </w:tcPr>
          <w:p w14:paraId="33067E6E" w14:textId="21A642D6" w:rsidR="005C0B1E" w:rsidRPr="0035253C" w:rsidRDefault="003F0DEA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Ғылыми жобаларға қатысу</w:t>
            </w:r>
          </w:p>
        </w:tc>
      </w:tr>
      <w:tr w:rsidR="005C0B1E" w:rsidRPr="0035253C" w14:paraId="1007E4DE" w14:textId="77777777" w:rsidTr="00471571">
        <w:tc>
          <w:tcPr>
            <w:tcW w:w="756" w:type="dxa"/>
          </w:tcPr>
          <w:p w14:paraId="2979DCB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6.1.</w:t>
            </w:r>
          </w:p>
        </w:tc>
        <w:tc>
          <w:tcPr>
            <w:tcW w:w="4687" w:type="dxa"/>
          </w:tcPr>
          <w:p w14:paraId="4314F9E6" w14:textId="56EF1CA3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Халықаралық жобалар (кемінде 1 жыл)</w:t>
            </w:r>
          </w:p>
        </w:tc>
        <w:tc>
          <w:tcPr>
            <w:tcW w:w="1268" w:type="dxa"/>
          </w:tcPr>
          <w:p w14:paraId="16C3C6D9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6FB0219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50</w:t>
            </w:r>
          </w:p>
        </w:tc>
        <w:tc>
          <w:tcPr>
            <w:tcW w:w="1269" w:type="dxa"/>
          </w:tcPr>
          <w:p w14:paraId="53055E8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2AD4B700" w14:textId="77777777" w:rsidTr="00471571">
        <w:tc>
          <w:tcPr>
            <w:tcW w:w="756" w:type="dxa"/>
          </w:tcPr>
          <w:p w14:paraId="19E3D63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6.2.</w:t>
            </w:r>
          </w:p>
        </w:tc>
        <w:tc>
          <w:tcPr>
            <w:tcW w:w="4687" w:type="dxa"/>
          </w:tcPr>
          <w:p w14:paraId="549EC7D6" w14:textId="7C4A47DF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Қазақстандық жобалар (гранттық немесе бағдарламалық-нысаналы қаржыландыру)</w:t>
            </w:r>
          </w:p>
        </w:tc>
        <w:tc>
          <w:tcPr>
            <w:tcW w:w="1268" w:type="dxa"/>
          </w:tcPr>
          <w:p w14:paraId="6A65493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4AB78399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30</w:t>
            </w:r>
          </w:p>
        </w:tc>
        <w:tc>
          <w:tcPr>
            <w:tcW w:w="1269" w:type="dxa"/>
          </w:tcPr>
          <w:p w14:paraId="7D4067A2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08ECBD27" w14:textId="77777777" w:rsidTr="00471571">
        <w:tc>
          <w:tcPr>
            <w:tcW w:w="756" w:type="dxa"/>
          </w:tcPr>
          <w:p w14:paraId="3D7D4C4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7</w:t>
            </w:r>
          </w:p>
        </w:tc>
        <w:tc>
          <w:tcPr>
            <w:tcW w:w="8588" w:type="dxa"/>
            <w:gridSpan w:val="4"/>
          </w:tcPr>
          <w:p w14:paraId="0AE4DC86" w14:textId="03566171" w:rsidR="005C0B1E" w:rsidRPr="0035253C" w:rsidRDefault="003F0DEA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Білім алушыларды ғылыми-зерттеу жұмысына тарту</w:t>
            </w:r>
          </w:p>
        </w:tc>
      </w:tr>
      <w:tr w:rsidR="005C0B1E" w:rsidRPr="0035253C" w14:paraId="7965ECC7" w14:textId="77777777" w:rsidTr="00471571">
        <w:tc>
          <w:tcPr>
            <w:tcW w:w="756" w:type="dxa"/>
          </w:tcPr>
          <w:p w14:paraId="7D2124A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7.1.</w:t>
            </w:r>
          </w:p>
        </w:tc>
        <w:tc>
          <w:tcPr>
            <w:tcW w:w="4687" w:type="dxa"/>
          </w:tcPr>
          <w:p w14:paraId="7B892B28" w14:textId="22C82CA8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Ғылыми үйірмелер мен студенттік бизнес-инкубаторларға (СБИ) жетекшілік ету</w:t>
            </w:r>
          </w:p>
        </w:tc>
        <w:tc>
          <w:tcPr>
            <w:tcW w:w="1268" w:type="dxa"/>
          </w:tcPr>
          <w:p w14:paraId="584998CA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1A774F95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30</w:t>
            </w:r>
          </w:p>
        </w:tc>
        <w:tc>
          <w:tcPr>
            <w:tcW w:w="1269" w:type="dxa"/>
          </w:tcPr>
          <w:p w14:paraId="6E34C49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751215F3" w14:textId="77777777" w:rsidTr="00471571">
        <w:tc>
          <w:tcPr>
            <w:tcW w:w="756" w:type="dxa"/>
          </w:tcPr>
          <w:p w14:paraId="5639831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7.2.</w:t>
            </w:r>
          </w:p>
        </w:tc>
        <w:tc>
          <w:tcPr>
            <w:tcW w:w="4687" w:type="dxa"/>
          </w:tcPr>
          <w:p w14:paraId="7767838A" w14:textId="60171FFC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Факультетте/ҒЗИ-де ғылыми жұмысты ұйымдастыру (ҒЗЖ немесе Жас ғалымдар кеңесіне жауапты)</w:t>
            </w:r>
          </w:p>
        </w:tc>
        <w:tc>
          <w:tcPr>
            <w:tcW w:w="1268" w:type="dxa"/>
          </w:tcPr>
          <w:p w14:paraId="592E321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5C44074D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</w:t>
            </w:r>
          </w:p>
        </w:tc>
        <w:tc>
          <w:tcPr>
            <w:tcW w:w="1269" w:type="dxa"/>
          </w:tcPr>
          <w:p w14:paraId="38D8ED3D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0524C516" w14:textId="77777777" w:rsidTr="00471571">
        <w:tc>
          <w:tcPr>
            <w:tcW w:w="756" w:type="dxa"/>
          </w:tcPr>
          <w:p w14:paraId="51E0EE7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7.3.</w:t>
            </w:r>
          </w:p>
        </w:tc>
        <w:tc>
          <w:tcPr>
            <w:tcW w:w="4687" w:type="dxa"/>
          </w:tcPr>
          <w:p w14:paraId="3D29D168" w14:textId="2BAA1AEB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Республикалық және/немесе халықаралық олимпиадаларда, ғылыми жобалар конкурстарында жүлделі орын алған білім алушылар және/немесе командалар саны</w:t>
            </w:r>
          </w:p>
        </w:tc>
        <w:tc>
          <w:tcPr>
            <w:tcW w:w="1268" w:type="dxa"/>
          </w:tcPr>
          <w:p w14:paraId="08534BC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7E8E4E87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</w:t>
            </w:r>
          </w:p>
        </w:tc>
        <w:tc>
          <w:tcPr>
            <w:tcW w:w="1269" w:type="dxa"/>
          </w:tcPr>
          <w:p w14:paraId="3467975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5C966118" w14:textId="77777777" w:rsidTr="00471571">
        <w:tc>
          <w:tcPr>
            <w:tcW w:w="756" w:type="dxa"/>
          </w:tcPr>
          <w:p w14:paraId="6EA99B7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8</w:t>
            </w:r>
          </w:p>
        </w:tc>
        <w:tc>
          <w:tcPr>
            <w:tcW w:w="8588" w:type="dxa"/>
            <w:gridSpan w:val="4"/>
          </w:tcPr>
          <w:p w14:paraId="7BBEAA40" w14:textId="00731D9D" w:rsidR="005C0B1E" w:rsidRPr="0035253C" w:rsidRDefault="003F0DEA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Ғылыми еңбектері үшін сыйлықтар мен марапаттар</w:t>
            </w:r>
          </w:p>
        </w:tc>
      </w:tr>
      <w:tr w:rsidR="005C0B1E" w:rsidRPr="0035253C" w14:paraId="09654121" w14:textId="77777777" w:rsidTr="00471571">
        <w:tc>
          <w:tcPr>
            <w:tcW w:w="756" w:type="dxa"/>
          </w:tcPr>
          <w:p w14:paraId="1017BBB3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8.1.</w:t>
            </w:r>
          </w:p>
        </w:tc>
        <w:tc>
          <w:tcPr>
            <w:tcW w:w="4687" w:type="dxa"/>
          </w:tcPr>
          <w:p w14:paraId="79887DAB" w14:textId="2376BD07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Республикалық, ведомстволық</w:t>
            </w:r>
          </w:p>
        </w:tc>
        <w:tc>
          <w:tcPr>
            <w:tcW w:w="1268" w:type="dxa"/>
          </w:tcPr>
          <w:p w14:paraId="0449F97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24F3225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50</w:t>
            </w:r>
          </w:p>
        </w:tc>
        <w:tc>
          <w:tcPr>
            <w:tcW w:w="1269" w:type="dxa"/>
          </w:tcPr>
          <w:p w14:paraId="1E785518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01F6BB38" w14:textId="77777777" w:rsidTr="00471571">
        <w:tc>
          <w:tcPr>
            <w:tcW w:w="756" w:type="dxa"/>
          </w:tcPr>
          <w:p w14:paraId="0C804670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8.2.</w:t>
            </w:r>
          </w:p>
        </w:tc>
        <w:tc>
          <w:tcPr>
            <w:tcW w:w="4687" w:type="dxa"/>
          </w:tcPr>
          <w:p w14:paraId="301AFA0D" w14:textId="4FA1FFFF" w:rsidR="005C0B1E" w:rsidRPr="0035253C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5253C">
              <w:rPr>
                <w:lang w:val="kk-KZ"/>
              </w:rPr>
              <w:t>Университеттік</w:t>
            </w:r>
          </w:p>
        </w:tc>
        <w:tc>
          <w:tcPr>
            <w:tcW w:w="1268" w:type="dxa"/>
          </w:tcPr>
          <w:p w14:paraId="15F7838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537D1AA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10</w:t>
            </w:r>
          </w:p>
        </w:tc>
        <w:tc>
          <w:tcPr>
            <w:tcW w:w="1269" w:type="dxa"/>
          </w:tcPr>
          <w:p w14:paraId="01750969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C0B1E" w:rsidRPr="0035253C" w14:paraId="6FFC065B" w14:textId="77777777" w:rsidTr="00471571">
        <w:trPr>
          <w:trHeight w:val="276"/>
        </w:trPr>
        <w:tc>
          <w:tcPr>
            <w:tcW w:w="756" w:type="dxa"/>
          </w:tcPr>
          <w:p w14:paraId="7178FE0D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4687" w:type="dxa"/>
          </w:tcPr>
          <w:p w14:paraId="49B73297" w14:textId="24B696CC" w:rsidR="005C0B1E" w:rsidRPr="0035253C" w:rsidRDefault="003F0DEA" w:rsidP="00471571">
            <w:pPr>
              <w:tabs>
                <w:tab w:val="left" w:pos="2955"/>
              </w:tabs>
              <w:rPr>
                <w:b/>
                <w:lang w:val="kk-KZ"/>
              </w:rPr>
            </w:pPr>
            <w:r w:rsidRPr="0035253C">
              <w:rPr>
                <w:b/>
                <w:lang w:val="kk-KZ"/>
              </w:rPr>
              <w:t>Барлығы:</w:t>
            </w:r>
          </w:p>
        </w:tc>
        <w:tc>
          <w:tcPr>
            <w:tcW w:w="1268" w:type="dxa"/>
          </w:tcPr>
          <w:p w14:paraId="141CB1B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2BDB3BD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</w:p>
        </w:tc>
        <w:tc>
          <w:tcPr>
            <w:tcW w:w="1269" w:type="dxa"/>
          </w:tcPr>
          <w:p w14:paraId="14933F9C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</w:tbl>
    <w:p w14:paraId="5D509F96" w14:textId="77777777" w:rsidR="005C0B1E" w:rsidRPr="0035253C" w:rsidRDefault="005C0B1E" w:rsidP="005C0B1E">
      <w:pPr>
        <w:tabs>
          <w:tab w:val="left" w:pos="2955"/>
        </w:tabs>
        <w:jc w:val="center"/>
        <w:rPr>
          <w:b/>
          <w:lang w:val="kk-KZ"/>
        </w:rPr>
      </w:pPr>
    </w:p>
    <w:p w14:paraId="7907385F" w14:textId="77777777" w:rsidR="005C0B1E" w:rsidRPr="0035253C" w:rsidRDefault="005C0B1E" w:rsidP="005C0B1E">
      <w:pPr>
        <w:tabs>
          <w:tab w:val="left" w:pos="2955"/>
        </w:tabs>
        <w:rPr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516"/>
      </w:tblGrid>
      <w:tr w:rsidR="005C0B1E" w:rsidRPr="0035253C" w14:paraId="66CFD0B5" w14:textId="77777777" w:rsidTr="00471571">
        <w:tc>
          <w:tcPr>
            <w:tcW w:w="4077" w:type="dxa"/>
          </w:tcPr>
          <w:p w14:paraId="21570979" w14:textId="7A8360C4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i/>
                <w:lang w:val="kk-KZ"/>
              </w:rPr>
              <w:t xml:space="preserve">Ұсынылған мәліметтер дұрыс </w:t>
            </w:r>
            <w:r w:rsidR="005C0B1E" w:rsidRPr="0035253C">
              <w:rPr>
                <w:lang w:val="kk-KZ"/>
              </w:rPr>
              <w:t>(</w:t>
            </w:r>
            <w:r w:rsidRPr="0035253C">
              <w:rPr>
                <w:lang w:val="kk-KZ"/>
              </w:rPr>
              <w:t>Құрылымдық бөлімше басшысының лауазымы, Т.А.Ә.</w:t>
            </w:r>
            <w:r w:rsidR="005C0B1E" w:rsidRPr="0035253C">
              <w:rPr>
                <w:lang w:val="kk-KZ"/>
              </w:rPr>
              <w:t>)</w:t>
            </w:r>
          </w:p>
        </w:tc>
        <w:tc>
          <w:tcPr>
            <w:tcW w:w="2977" w:type="dxa"/>
          </w:tcPr>
          <w:p w14:paraId="2313218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  <w:p w14:paraId="2FFAF9B6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  <w:p w14:paraId="4A4A8CA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</w:t>
            </w:r>
          </w:p>
          <w:p w14:paraId="29023B08" w14:textId="442904C9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>Қолы</w:t>
            </w:r>
          </w:p>
        </w:tc>
        <w:tc>
          <w:tcPr>
            <w:tcW w:w="2516" w:type="dxa"/>
          </w:tcPr>
          <w:p w14:paraId="559F785F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  <w:p w14:paraId="61D9C5E0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  <w:p w14:paraId="7A891BC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</w:t>
            </w:r>
          </w:p>
          <w:p w14:paraId="476C531A" w14:textId="1706879A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35253C">
              <w:rPr>
                <w:lang w:val="kk-KZ"/>
              </w:rPr>
              <w:t xml:space="preserve">Күні </w:t>
            </w:r>
          </w:p>
          <w:p w14:paraId="21BCE5FD" w14:textId="77777777" w:rsidR="005C0B1E" w:rsidRPr="0035253C" w:rsidRDefault="005C0B1E" w:rsidP="00471571">
            <w:pPr>
              <w:tabs>
                <w:tab w:val="left" w:pos="2955"/>
              </w:tabs>
              <w:rPr>
                <w:b/>
                <w:lang w:val="kk-KZ"/>
              </w:rPr>
            </w:pPr>
          </w:p>
        </w:tc>
      </w:tr>
      <w:tr w:rsidR="005C0B1E" w:rsidRPr="0035253C" w14:paraId="1D89EC6C" w14:textId="77777777" w:rsidTr="00471571">
        <w:tc>
          <w:tcPr>
            <w:tcW w:w="4077" w:type="dxa"/>
          </w:tcPr>
          <w:p w14:paraId="4D8699A1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</w:t>
            </w:r>
          </w:p>
          <w:p w14:paraId="3FC08237" w14:textId="4A91A8F4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lang w:val="kk-KZ"/>
              </w:rPr>
              <w:t>Қатысушының Т.А.Ә.</w:t>
            </w:r>
          </w:p>
        </w:tc>
        <w:tc>
          <w:tcPr>
            <w:tcW w:w="2977" w:type="dxa"/>
          </w:tcPr>
          <w:p w14:paraId="575051D2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</w:t>
            </w:r>
          </w:p>
          <w:p w14:paraId="55FAD4C1" w14:textId="02437963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lang w:val="kk-KZ"/>
              </w:rPr>
              <w:t>Қолы</w:t>
            </w:r>
            <w:r w:rsidRPr="0035253C">
              <w:rPr>
                <w:b/>
                <w:lang w:val="kk-KZ"/>
              </w:rPr>
              <w:t xml:space="preserve"> </w:t>
            </w:r>
          </w:p>
        </w:tc>
        <w:tc>
          <w:tcPr>
            <w:tcW w:w="2516" w:type="dxa"/>
          </w:tcPr>
          <w:p w14:paraId="12C0E4B4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</w:t>
            </w:r>
          </w:p>
          <w:p w14:paraId="0D129926" w14:textId="14420440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lang w:val="kk-KZ"/>
              </w:rPr>
              <w:t>Күні</w:t>
            </w:r>
          </w:p>
        </w:tc>
      </w:tr>
    </w:tbl>
    <w:p w14:paraId="4F3FA5C1" w14:textId="77777777" w:rsidR="005C0B1E" w:rsidRPr="0035253C" w:rsidRDefault="005C0B1E" w:rsidP="005C0B1E">
      <w:pPr>
        <w:tabs>
          <w:tab w:val="left" w:pos="2955"/>
        </w:tabs>
        <w:jc w:val="center"/>
        <w:rPr>
          <w:b/>
          <w:lang w:val="kk-KZ"/>
        </w:rPr>
      </w:pPr>
    </w:p>
    <w:p w14:paraId="57C6B1A2" w14:textId="77777777" w:rsidR="005C0B1E" w:rsidRPr="0035253C" w:rsidRDefault="005C0B1E" w:rsidP="005C0B1E">
      <w:pPr>
        <w:tabs>
          <w:tab w:val="left" w:pos="2955"/>
        </w:tabs>
        <w:rPr>
          <w:b/>
          <w:sz w:val="20"/>
          <w:szCs w:val="20"/>
          <w:lang w:val="kk-KZ"/>
        </w:rPr>
      </w:pPr>
      <w:r w:rsidRPr="0035253C">
        <w:rPr>
          <w:b/>
          <w:sz w:val="20"/>
          <w:szCs w:val="20"/>
          <w:lang w:val="kk-KZ"/>
        </w:rPr>
        <w:t>_________________________________________________________________________________________</w:t>
      </w:r>
    </w:p>
    <w:p w14:paraId="7C99697E" w14:textId="77777777" w:rsidR="005C0B1E" w:rsidRPr="0035253C" w:rsidRDefault="005C0B1E" w:rsidP="005C0B1E">
      <w:pPr>
        <w:tabs>
          <w:tab w:val="left" w:pos="2955"/>
        </w:tabs>
        <w:rPr>
          <w:b/>
          <w:sz w:val="28"/>
          <w:szCs w:val="28"/>
          <w:lang w:val="kk-KZ"/>
        </w:rPr>
      </w:pPr>
    </w:p>
    <w:p w14:paraId="2470F838" w14:textId="77777777" w:rsidR="005C0B1E" w:rsidRPr="0035253C" w:rsidRDefault="005C0B1E" w:rsidP="005C0B1E">
      <w:pPr>
        <w:tabs>
          <w:tab w:val="left" w:pos="2955"/>
        </w:tabs>
        <w:jc w:val="center"/>
        <w:rPr>
          <w:b/>
          <w:sz w:val="28"/>
          <w:szCs w:val="28"/>
          <w:lang w:val="kk-KZ"/>
        </w:rPr>
      </w:pPr>
    </w:p>
    <w:p w14:paraId="1CEF301F" w14:textId="77777777" w:rsidR="005C0B1E" w:rsidRPr="0035253C" w:rsidRDefault="005C0B1E" w:rsidP="005C0B1E">
      <w:pPr>
        <w:tabs>
          <w:tab w:val="left" w:pos="2955"/>
        </w:tabs>
        <w:jc w:val="center"/>
        <w:rPr>
          <w:b/>
          <w:sz w:val="28"/>
          <w:szCs w:val="28"/>
          <w:lang w:val="kk-KZ"/>
        </w:rPr>
      </w:pPr>
    </w:p>
    <w:p w14:paraId="1F15DC72" w14:textId="594FBB88" w:rsidR="005C0B1E" w:rsidRPr="0035253C" w:rsidRDefault="003F0DEA" w:rsidP="005C0B1E">
      <w:pPr>
        <w:tabs>
          <w:tab w:val="left" w:pos="2955"/>
        </w:tabs>
        <w:rPr>
          <w:b/>
          <w:sz w:val="20"/>
          <w:szCs w:val="20"/>
          <w:lang w:val="kk-KZ"/>
        </w:rPr>
      </w:pPr>
      <w:r w:rsidRPr="0035253C">
        <w:rPr>
          <w:b/>
          <w:bCs/>
          <w:sz w:val="28"/>
          <w:szCs w:val="28"/>
          <w:lang w:val="kk-KZ"/>
        </w:rPr>
        <w:t>Қорытынды баға</w:t>
      </w:r>
      <w:r w:rsidRPr="0035253C">
        <w:rPr>
          <w:sz w:val="28"/>
          <w:szCs w:val="28"/>
          <w:lang w:val="kk-KZ"/>
        </w:rPr>
        <w:t>*</w:t>
      </w:r>
      <w:r w:rsidRPr="0035253C">
        <w:rPr>
          <w:b/>
          <w:sz w:val="28"/>
          <w:szCs w:val="28"/>
          <w:lang w:val="kk-KZ"/>
        </w:rPr>
        <w:t xml:space="preserve"> </w:t>
      </w:r>
      <w:r w:rsidR="005C0B1E" w:rsidRPr="0035253C">
        <w:rPr>
          <w:b/>
          <w:sz w:val="20"/>
          <w:szCs w:val="20"/>
          <w:lang w:val="kk-KZ"/>
        </w:rPr>
        <w:t>__________________________</w:t>
      </w:r>
    </w:p>
    <w:p w14:paraId="24B6CA52" w14:textId="77777777" w:rsidR="005C0B1E" w:rsidRPr="0035253C" w:rsidRDefault="005C0B1E" w:rsidP="005C0B1E">
      <w:pPr>
        <w:tabs>
          <w:tab w:val="left" w:pos="2955"/>
        </w:tabs>
        <w:rPr>
          <w:b/>
          <w:sz w:val="20"/>
          <w:szCs w:val="20"/>
          <w:lang w:val="kk-KZ"/>
        </w:rPr>
      </w:pPr>
    </w:p>
    <w:p w14:paraId="137C7B84" w14:textId="77777777" w:rsidR="005C0B1E" w:rsidRPr="0035253C" w:rsidRDefault="005C0B1E" w:rsidP="005C0B1E">
      <w:pPr>
        <w:tabs>
          <w:tab w:val="left" w:pos="2955"/>
        </w:tabs>
        <w:rPr>
          <w:b/>
          <w:sz w:val="20"/>
          <w:szCs w:val="20"/>
          <w:lang w:val="kk-KZ"/>
        </w:rPr>
      </w:pPr>
    </w:p>
    <w:p w14:paraId="299B349F" w14:textId="77777777" w:rsidR="005C0B1E" w:rsidRPr="0035253C" w:rsidRDefault="005C0B1E" w:rsidP="005C0B1E">
      <w:pPr>
        <w:tabs>
          <w:tab w:val="left" w:pos="2955"/>
        </w:tabs>
        <w:rPr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516"/>
      </w:tblGrid>
      <w:tr w:rsidR="005C0B1E" w:rsidRPr="0035253C" w14:paraId="0805581D" w14:textId="77777777" w:rsidTr="00471571">
        <w:tc>
          <w:tcPr>
            <w:tcW w:w="4077" w:type="dxa"/>
          </w:tcPr>
          <w:p w14:paraId="423E7E0B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______________________</w:t>
            </w:r>
          </w:p>
          <w:p w14:paraId="7276545E" w14:textId="432D281D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lang w:val="kk-KZ"/>
              </w:rPr>
              <w:t>Конкурс комиссиясы төрағасының Т.А.Ә.</w:t>
            </w:r>
          </w:p>
        </w:tc>
        <w:tc>
          <w:tcPr>
            <w:tcW w:w="2977" w:type="dxa"/>
          </w:tcPr>
          <w:p w14:paraId="408F9B53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</w:t>
            </w:r>
          </w:p>
          <w:p w14:paraId="1042901F" w14:textId="4BF7CA30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lang w:val="kk-KZ"/>
              </w:rPr>
              <w:t>Қолы</w:t>
            </w:r>
            <w:r w:rsidRPr="0035253C">
              <w:rPr>
                <w:b/>
                <w:lang w:val="kk-KZ"/>
              </w:rPr>
              <w:t xml:space="preserve"> </w:t>
            </w:r>
          </w:p>
        </w:tc>
        <w:tc>
          <w:tcPr>
            <w:tcW w:w="2516" w:type="dxa"/>
          </w:tcPr>
          <w:p w14:paraId="649FA1FE" w14:textId="77777777" w:rsidR="005C0B1E" w:rsidRPr="0035253C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53C">
              <w:rPr>
                <w:b/>
                <w:sz w:val="20"/>
                <w:szCs w:val="20"/>
                <w:lang w:val="kk-KZ"/>
              </w:rPr>
              <w:t>_____________</w:t>
            </w:r>
          </w:p>
          <w:p w14:paraId="5B1677F8" w14:textId="0D90ADBC" w:rsidR="005C0B1E" w:rsidRPr="0035253C" w:rsidRDefault="003F0DEA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  <w:r w:rsidRPr="0035253C">
              <w:rPr>
                <w:lang w:val="kk-KZ"/>
              </w:rPr>
              <w:t>Күні</w:t>
            </w:r>
          </w:p>
        </w:tc>
      </w:tr>
    </w:tbl>
    <w:p w14:paraId="5011FD0B" w14:textId="77777777" w:rsidR="005C0B1E" w:rsidRPr="0035253C" w:rsidRDefault="005C0B1E" w:rsidP="005C0B1E">
      <w:pPr>
        <w:tabs>
          <w:tab w:val="left" w:pos="2955"/>
        </w:tabs>
        <w:rPr>
          <w:sz w:val="28"/>
          <w:szCs w:val="28"/>
          <w:lang w:val="kk-KZ"/>
        </w:rPr>
      </w:pPr>
    </w:p>
    <w:p w14:paraId="5D2564CA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52237810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35C1ED02" w14:textId="77777777" w:rsidR="005C0B1E" w:rsidRPr="0099510D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6BAE2E7B" w14:textId="77777777" w:rsidR="005C0B1E" w:rsidRPr="0099510D" w:rsidRDefault="005C0B1E" w:rsidP="005C0B1E">
      <w:pPr>
        <w:tabs>
          <w:tab w:val="left" w:pos="2955"/>
        </w:tabs>
        <w:rPr>
          <w:b/>
          <w:sz w:val="20"/>
          <w:szCs w:val="20"/>
        </w:rPr>
      </w:pPr>
      <w:r w:rsidRPr="0099510D">
        <w:rPr>
          <w:b/>
          <w:sz w:val="20"/>
          <w:szCs w:val="20"/>
        </w:rPr>
        <w:t>_________________________________________________________________________________________</w:t>
      </w:r>
    </w:p>
    <w:p w14:paraId="143A0CD6" w14:textId="739B18D2" w:rsidR="005C0B1E" w:rsidRPr="0099510D" w:rsidRDefault="005C0B1E" w:rsidP="005C0B1E">
      <w:pPr>
        <w:autoSpaceDE w:val="0"/>
        <w:autoSpaceDN w:val="0"/>
        <w:adjustRightInd w:val="0"/>
      </w:pPr>
      <w:r w:rsidRPr="0099510D">
        <w:rPr>
          <w:sz w:val="20"/>
          <w:szCs w:val="20"/>
          <w:vertAlign w:val="superscript"/>
        </w:rPr>
        <w:t>*</w:t>
      </w:r>
      <w:r w:rsidR="003F0DEA" w:rsidRPr="003F0DEA">
        <w:t xml:space="preserve"> </w:t>
      </w:r>
      <w:proofErr w:type="spellStart"/>
      <w:r w:rsidR="003F0DEA" w:rsidRPr="003F0DEA">
        <w:rPr>
          <w:sz w:val="20"/>
          <w:szCs w:val="20"/>
        </w:rPr>
        <w:t>Қорытынды</w:t>
      </w:r>
      <w:proofErr w:type="spellEnd"/>
      <w:r w:rsidR="003F0DEA" w:rsidRPr="003F0DEA">
        <w:rPr>
          <w:sz w:val="20"/>
          <w:szCs w:val="20"/>
        </w:rPr>
        <w:t xml:space="preserve"> </w:t>
      </w:r>
      <w:proofErr w:type="spellStart"/>
      <w:r w:rsidR="003F0DEA" w:rsidRPr="003F0DEA">
        <w:rPr>
          <w:sz w:val="20"/>
          <w:szCs w:val="20"/>
        </w:rPr>
        <w:t>баға</w:t>
      </w:r>
      <w:proofErr w:type="spellEnd"/>
      <w:r w:rsidR="003F0DEA" w:rsidRPr="003F0DEA">
        <w:rPr>
          <w:sz w:val="20"/>
          <w:szCs w:val="20"/>
        </w:rPr>
        <w:t xml:space="preserve"> </w:t>
      </w:r>
      <w:proofErr w:type="spellStart"/>
      <w:r w:rsidR="003F0DEA" w:rsidRPr="003F0DEA">
        <w:rPr>
          <w:sz w:val="20"/>
          <w:szCs w:val="20"/>
        </w:rPr>
        <w:t>Конкурстың</w:t>
      </w:r>
      <w:proofErr w:type="spellEnd"/>
      <w:r w:rsidR="003F0DEA" w:rsidRPr="003F0DEA">
        <w:rPr>
          <w:sz w:val="20"/>
          <w:szCs w:val="20"/>
        </w:rPr>
        <w:t xml:space="preserve"> </w:t>
      </w:r>
      <w:proofErr w:type="spellStart"/>
      <w:r w:rsidR="003F0DEA" w:rsidRPr="003F0DEA">
        <w:rPr>
          <w:sz w:val="20"/>
          <w:szCs w:val="20"/>
        </w:rPr>
        <w:t>Сараптамалық</w:t>
      </w:r>
      <w:proofErr w:type="spellEnd"/>
      <w:r w:rsidR="003F0DEA" w:rsidRPr="003F0DEA">
        <w:rPr>
          <w:sz w:val="20"/>
          <w:szCs w:val="20"/>
        </w:rPr>
        <w:t xml:space="preserve"> </w:t>
      </w:r>
      <w:proofErr w:type="spellStart"/>
      <w:r w:rsidR="003F0DEA" w:rsidRPr="003F0DEA">
        <w:rPr>
          <w:sz w:val="20"/>
          <w:szCs w:val="20"/>
        </w:rPr>
        <w:t>комиссиясының</w:t>
      </w:r>
      <w:proofErr w:type="spellEnd"/>
      <w:r w:rsidR="003F0DEA" w:rsidRPr="003F0DEA">
        <w:rPr>
          <w:sz w:val="20"/>
          <w:szCs w:val="20"/>
        </w:rPr>
        <w:t xml:space="preserve"> </w:t>
      </w:r>
      <w:proofErr w:type="spellStart"/>
      <w:r w:rsidR="003F0DEA" w:rsidRPr="003F0DEA">
        <w:rPr>
          <w:sz w:val="20"/>
          <w:szCs w:val="20"/>
        </w:rPr>
        <w:t>шешімімен</w:t>
      </w:r>
      <w:proofErr w:type="spellEnd"/>
      <w:r w:rsidR="003F0DEA" w:rsidRPr="003F0DEA">
        <w:rPr>
          <w:sz w:val="20"/>
          <w:szCs w:val="20"/>
        </w:rPr>
        <w:t xml:space="preserve"> </w:t>
      </w:r>
      <w:proofErr w:type="spellStart"/>
      <w:r w:rsidR="003F0DEA" w:rsidRPr="003F0DEA">
        <w:rPr>
          <w:sz w:val="20"/>
          <w:szCs w:val="20"/>
        </w:rPr>
        <w:t>қойылады</w:t>
      </w:r>
      <w:proofErr w:type="spellEnd"/>
      <w:r w:rsidR="003F0DEA" w:rsidRPr="003F0DEA">
        <w:rPr>
          <w:sz w:val="20"/>
          <w:szCs w:val="20"/>
        </w:rPr>
        <w:t>.</w:t>
      </w:r>
    </w:p>
    <w:p w14:paraId="35BD3BA8" w14:textId="77777777" w:rsidR="00BC4F77" w:rsidRDefault="00BC4F77"/>
    <w:sectPr w:rsidR="00BC4F77" w:rsidSect="009C0EB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1E"/>
    <w:rsid w:val="001C1B7B"/>
    <w:rsid w:val="001E531F"/>
    <w:rsid w:val="0035253C"/>
    <w:rsid w:val="003F0DEA"/>
    <w:rsid w:val="005C0B1E"/>
    <w:rsid w:val="00672011"/>
    <w:rsid w:val="00711E97"/>
    <w:rsid w:val="009C0EBA"/>
    <w:rsid w:val="00AA3BCC"/>
    <w:rsid w:val="00AB1657"/>
    <w:rsid w:val="00BC4F77"/>
    <w:rsid w:val="00D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5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Едренова Нургуль</dc:creator>
  <cp:lastModifiedBy>Анар Сейсембекова</cp:lastModifiedBy>
  <cp:revision>2</cp:revision>
  <dcterms:created xsi:type="dcterms:W3CDTF">2026-03-03T10:15:00Z</dcterms:created>
  <dcterms:modified xsi:type="dcterms:W3CDTF">2026-03-03T10:15:00Z</dcterms:modified>
</cp:coreProperties>
</file>